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ECD65" w14:textId="0206C42E" w:rsidR="00A853D2" w:rsidRDefault="00A853D2" w:rsidP="00B80AC5">
      <w:pPr>
        <w:spacing w:after="0" w:line="240" w:lineRule="auto"/>
        <w:rPr>
          <w:lang w:val="en-US"/>
        </w:rPr>
      </w:pPr>
    </w:p>
    <w:p w14:paraId="58A0C30B" w14:textId="77777777" w:rsidR="00C553E4" w:rsidRDefault="00C553E4" w:rsidP="00B80AC5">
      <w:pPr>
        <w:spacing w:after="0" w:line="240" w:lineRule="auto"/>
        <w:rPr>
          <w:lang w:val="en-US"/>
        </w:rPr>
      </w:pPr>
    </w:p>
    <w:sdt>
      <w:sdtPr>
        <w:rPr>
          <w:lang w:val="en-US"/>
        </w:rPr>
        <w:alias w:val="Logo de la institución contratante"/>
        <w:tag w:val="Logo de la institución contratante"/>
        <w:id w:val="13417745"/>
        <w:showingPlcHdr/>
        <w:picture/>
      </w:sdtPr>
      <w:sdtEndPr/>
      <w:sdtContent>
        <w:p w14:paraId="59B901AF" w14:textId="7F507325" w:rsidR="00B80AC5" w:rsidRPr="00C553E4" w:rsidRDefault="00B80AC5" w:rsidP="00C553E4">
          <w:pPr>
            <w:jc w:val="center"/>
            <w:rPr>
              <w:lang w:val="en-US"/>
            </w:rPr>
          </w:pPr>
          <w:r>
            <w:rPr>
              <w:noProof/>
              <w:lang w:val="es-US" w:eastAsia="es-US"/>
            </w:rPr>
            <w:drawing>
              <wp:inline distT="0" distB="0" distL="0" distR="0" wp14:anchorId="0EA31C7E" wp14:editId="2288CCA4">
                <wp:extent cx="800100" cy="800100"/>
                <wp:effectExtent l="1905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9693" cy="7996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rFonts w:ascii="Book Antiqua" w:hAnsi="Book Antiqua"/>
          <w:color w:val="FF0000"/>
          <w:sz w:val="22"/>
          <w:szCs w:val="22"/>
        </w:rPr>
        <w:alias w:val="Nombre de la institución contratante"/>
        <w:tag w:val="Nombre de la institución contratante"/>
        <w:id w:val="-635172558"/>
        <w:placeholder>
          <w:docPart w:val="203F71523D054DF7BBEEC2CC2ECA6680"/>
        </w:placeholder>
        <w:text/>
      </w:sdtPr>
      <w:sdtEndPr/>
      <w:sdtContent>
        <w:p w14:paraId="2CECAC75" w14:textId="77777777" w:rsidR="00B80AC5" w:rsidRPr="00BC5A7C" w:rsidRDefault="00B80AC5" w:rsidP="00E82325">
          <w:pPr>
            <w:spacing w:after="0" w:line="240" w:lineRule="auto"/>
            <w:ind w:left="-142" w:firstLine="426"/>
            <w:jc w:val="center"/>
            <w:rPr>
              <w:rFonts w:ascii="Book Antiqua" w:hAnsi="Book Antiqua"/>
              <w:color w:val="FF0000"/>
              <w:sz w:val="22"/>
              <w:szCs w:val="22"/>
            </w:rPr>
          </w:pPr>
          <w:r w:rsidRPr="00BC5A7C">
            <w:rPr>
              <w:rFonts w:ascii="Book Antiqua" w:hAnsi="Book Antiqua"/>
              <w:color w:val="FF0000"/>
              <w:sz w:val="22"/>
              <w:szCs w:val="22"/>
            </w:rPr>
            <w:t>[Insertar nombre de la institución contratante]</w:t>
          </w:r>
        </w:p>
      </w:sdtContent>
    </w:sdt>
    <w:p w14:paraId="46D86E92" w14:textId="77777777" w:rsidR="00A853D2" w:rsidRPr="00BC5A7C" w:rsidRDefault="00A853D2" w:rsidP="00E82325">
      <w:pPr>
        <w:spacing w:after="0" w:line="240" w:lineRule="auto"/>
        <w:jc w:val="center"/>
        <w:rPr>
          <w:rFonts w:ascii="Book Antiqua" w:hAnsi="Book Antiqua"/>
          <w:sz w:val="22"/>
          <w:szCs w:val="22"/>
        </w:rPr>
      </w:pPr>
    </w:p>
    <w:p w14:paraId="2D07C975" w14:textId="22FAAE88" w:rsidR="00A853D2" w:rsidRPr="00BC5A7C" w:rsidRDefault="00E82325" w:rsidP="00E82325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color w:val="FF0000"/>
          <w:sz w:val="22"/>
          <w:szCs w:val="22"/>
        </w:rPr>
      </w:pPr>
      <w:r w:rsidRPr="00BC5A7C">
        <w:rPr>
          <w:rFonts w:ascii="Book Antiqua" w:hAnsi="Book Antiqua"/>
          <w:b/>
          <w:bCs/>
          <w:color w:val="000000"/>
          <w:sz w:val="22"/>
          <w:szCs w:val="22"/>
          <w:lang w:val="es-DO"/>
        </w:rPr>
        <w:t>NOTIFICACIÓN DE HALLAZGOS EN LA DEBIDA DILIGENCIA</w:t>
      </w:r>
    </w:p>
    <w:p w14:paraId="1C935718" w14:textId="5B80FE92" w:rsidR="00DE6926" w:rsidRPr="00BC5A7C" w:rsidRDefault="00DE6926" w:rsidP="00E82325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color w:val="FF0000"/>
          <w:sz w:val="22"/>
          <w:szCs w:val="22"/>
        </w:rPr>
      </w:pPr>
    </w:p>
    <w:p w14:paraId="3834F36F" w14:textId="77777777" w:rsidR="00BC23AA" w:rsidRPr="00BC5A7C" w:rsidRDefault="00BC23AA" w:rsidP="00E82325">
      <w:pPr>
        <w:tabs>
          <w:tab w:val="left" w:pos="1440"/>
          <w:tab w:val="left" w:pos="1620"/>
        </w:tabs>
        <w:spacing w:after="0" w:line="240" w:lineRule="auto"/>
        <w:rPr>
          <w:rFonts w:ascii="Book Antiqua" w:eastAsia="Times New Roman" w:hAnsi="Book Antiqua"/>
          <w:bCs/>
          <w:sz w:val="22"/>
          <w:szCs w:val="22"/>
          <w:lang w:eastAsia="es-ES"/>
        </w:rPr>
      </w:pPr>
      <w:r w:rsidRPr="00BC5A7C">
        <w:rPr>
          <w:rFonts w:ascii="Book Antiqua" w:eastAsia="Times New Roman" w:hAnsi="Book Antiqua"/>
          <w:bCs/>
          <w:sz w:val="22"/>
          <w:szCs w:val="22"/>
          <w:lang w:eastAsia="es-ES"/>
        </w:rPr>
        <w:t>Santo Domingo, D.N.</w:t>
      </w:r>
      <w:r w:rsidRPr="00BC5A7C">
        <w:rPr>
          <w:rFonts w:ascii="Book Antiqua" w:eastAsia="Times New Roman" w:hAnsi="Book Antiqua"/>
          <w:bCs/>
          <w:sz w:val="22"/>
          <w:szCs w:val="22"/>
          <w:lang w:eastAsia="es-ES"/>
        </w:rPr>
        <w:tab/>
      </w:r>
      <w:r w:rsidRPr="00BC5A7C">
        <w:rPr>
          <w:rFonts w:ascii="Book Antiqua" w:eastAsia="Times New Roman" w:hAnsi="Book Antiqua"/>
          <w:bCs/>
          <w:sz w:val="22"/>
          <w:szCs w:val="22"/>
          <w:lang w:eastAsia="es-ES"/>
        </w:rPr>
        <w:tab/>
      </w:r>
      <w:r w:rsidRPr="00BC5A7C">
        <w:rPr>
          <w:rFonts w:ascii="Book Antiqua" w:eastAsia="Times New Roman" w:hAnsi="Book Antiqua"/>
          <w:bCs/>
          <w:sz w:val="22"/>
          <w:szCs w:val="22"/>
          <w:lang w:eastAsia="es-ES"/>
        </w:rPr>
        <w:tab/>
      </w:r>
    </w:p>
    <w:p w14:paraId="570A3BC0" w14:textId="70F12132" w:rsidR="00BC23AA" w:rsidRPr="00BC5A7C" w:rsidRDefault="00BC23AA" w:rsidP="00E82325">
      <w:pPr>
        <w:tabs>
          <w:tab w:val="left" w:pos="1440"/>
          <w:tab w:val="left" w:pos="1620"/>
        </w:tabs>
        <w:spacing w:after="0" w:line="240" w:lineRule="auto"/>
        <w:rPr>
          <w:rFonts w:ascii="Book Antiqua" w:eastAsia="Times New Roman" w:hAnsi="Book Antiqua"/>
          <w:bCs/>
          <w:sz w:val="22"/>
          <w:szCs w:val="22"/>
          <w:lang w:eastAsia="es-ES"/>
        </w:rPr>
      </w:pPr>
      <w:r w:rsidRPr="00BC5A7C">
        <w:rPr>
          <w:rFonts w:ascii="Book Antiqua" w:eastAsia="Times New Roman" w:hAnsi="Book Antiqua"/>
          <w:bCs/>
          <w:sz w:val="22"/>
          <w:szCs w:val="22"/>
          <w:lang w:eastAsia="es-ES"/>
        </w:rPr>
        <w:t>___ de ______ 20__</w:t>
      </w:r>
    </w:p>
    <w:p w14:paraId="3EA319C1" w14:textId="77777777" w:rsidR="00BC23AA" w:rsidRDefault="00BC23AA" w:rsidP="00E82325">
      <w:pPr>
        <w:spacing w:after="0" w:line="240" w:lineRule="auto"/>
        <w:rPr>
          <w:rFonts w:ascii="Book Antiqua" w:eastAsia="Times New Roman" w:hAnsi="Book Antiqua"/>
          <w:bCs/>
          <w:sz w:val="22"/>
          <w:szCs w:val="22"/>
          <w:lang w:eastAsia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26"/>
        <w:gridCol w:w="8181"/>
      </w:tblGrid>
      <w:tr w:rsidR="00BC5A7C" w14:paraId="27DFE8A7" w14:textId="77777777" w:rsidTr="00E82325">
        <w:tc>
          <w:tcPr>
            <w:tcW w:w="1129" w:type="dxa"/>
          </w:tcPr>
          <w:p w14:paraId="3A9F453F" w14:textId="067EB69D" w:rsidR="00BC5A7C" w:rsidRPr="00E82325" w:rsidRDefault="00E82325" w:rsidP="00E82325">
            <w:pPr>
              <w:spacing w:after="0" w:line="240" w:lineRule="auto"/>
              <w:jc w:val="both"/>
              <w:rPr>
                <w:rFonts w:ascii="Book Antiqua" w:eastAsia="Times New Roman" w:hAnsi="Book Antiqua"/>
                <w:bCs/>
                <w:sz w:val="22"/>
                <w:szCs w:val="22"/>
                <w:lang w:eastAsia="es-ES"/>
              </w:rPr>
            </w:pPr>
            <w:r w:rsidRPr="00E82325">
              <w:rPr>
                <w:rFonts w:ascii="Book Antiqua" w:eastAsia="Times New Roman" w:hAnsi="Book Antiqua"/>
                <w:bCs/>
                <w:sz w:val="22"/>
                <w:szCs w:val="22"/>
                <w:lang w:eastAsia="es-ES"/>
              </w:rPr>
              <w:t>A</w:t>
            </w:r>
          </w:p>
        </w:tc>
        <w:tc>
          <w:tcPr>
            <w:tcW w:w="426" w:type="dxa"/>
          </w:tcPr>
          <w:p w14:paraId="1C277C46" w14:textId="77777777" w:rsidR="00E82325" w:rsidRPr="00E82325" w:rsidRDefault="00E82325" w:rsidP="00E82325">
            <w:pPr>
              <w:spacing w:after="0" w:line="240" w:lineRule="auto"/>
              <w:jc w:val="both"/>
              <w:rPr>
                <w:rFonts w:ascii="Book Antiqua" w:eastAsia="Times New Roman" w:hAnsi="Book Antiqua"/>
                <w:bCs/>
                <w:sz w:val="22"/>
                <w:szCs w:val="22"/>
                <w:lang w:eastAsia="es-ES"/>
              </w:rPr>
            </w:pPr>
            <w:r w:rsidRPr="00E82325">
              <w:rPr>
                <w:rFonts w:ascii="Book Antiqua" w:eastAsia="Times New Roman" w:hAnsi="Book Antiqua"/>
                <w:bCs/>
                <w:sz w:val="22"/>
                <w:szCs w:val="22"/>
                <w:lang w:eastAsia="es-ES"/>
              </w:rPr>
              <w:t>:</w:t>
            </w:r>
          </w:p>
          <w:p w14:paraId="0B30428E" w14:textId="77777777" w:rsidR="00BC5A7C" w:rsidRPr="00E82325" w:rsidRDefault="00BC5A7C" w:rsidP="00E82325">
            <w:pPr>
              <w:spacing w:after="0" w:line="240" w:lineRule="auto"/>
              <w:jc w:val="both"/>
              <w:rPr>
                <w:rFonts w:ascii="Book Antiqua" w:eastAsia="Times New Roman" w:hAnsi="Book Antiqua"/>
                <w:bCs/>
                <w:sz w:val="22"/>
                <w:szCs w:val="22"/>
                <w:lang w:eastAsia="es-ES"/>
              </w:rPr>
            </w:pPr>
          </w:p>
        </w:tc>
        <w:tc>
          <w:tcPr>
            <w:tcW w:w="8181" w:type="dxa"/>
          </w:tcPr>
          <w:p w14:paraId="5575EBB2" w14:textId="30191307" w:rsidR="00BC5A7C" w:rsidRPr="00E82325" w:rsidRDefault="00E82325" w:rsidP="00E82325">
            <w:pPr>
              <w:spacing w:after="0" w:line="240" w:lineRule="auto"/>
              <w:jc w:val="both"/>
              <w:rPr>
                <w:rFonts w:ascii="Book Antiqua" w:eastAsia="Times New Roman" w:hAnsi="Book Antiqua"/>
                <w:bCs/>
                <w:sz w:val="22"/>
                <w:szCs w:val="22"/>
                <w:lang w:eastAsia="es-ES"/>
              </w:rPr>
            </w:pPr>
            <w:r w:rsidRPr="00E82325">
              <w:rPr>
                <w:rFonts w:ascii="Book Antiqua" w:eastAsia="Times New Roman" w:hAnsi="Book Antiqua"/>
                <w:sz w:val="22"/>
                <w:szCs w:val="22"/>
                <w:lang w:eastAsia="es-ES"/>
              </w:rPr>
              <w:t xml:space="preserve"> </w:t>
            </w:r>
            <w:r w:rsidRPr="00E82325">
              <w:rPr>
                <w:rFonts w:ascii="Book Antiqua" w:hAnsi="Book Antiqua"/>
                <w:color w:val="FF0000"/>
                <w:sz w:val="22"/>
                <w:szCs w:val="22"/>
              </w:rPr>
              <w:t>[Indicar nombre del proveedor]</w:t>
            </w:r>
          </w:p>
        </w:tc>
      </w:tr>
      <w:tr w:rsidR="00BC5A7C" w14:paraId="6278E983" w14:textId="77777777" w:rsidTr="00E82325">
        <w:tc>
          <w:tcPr>
            <w:tcW w:w="1129" w:type="dxa"/>
          </w:tcPr>
          <w:p w14:paraId="53ED121A" w14:textId="27AF0D1F" w:rsidR="00BC5A7C" w:rsidRPr="00E82325" w:rsidRDefault="00E82325" w:rsidP="00E82325">
            <w:pPr>
              <w:spacing w:after="0" w:line="240" w:lineRule="auto"/>
              <w:jc w:val="both"/>
              <w:rPr>
                <w:rFonts w:ascii="Book Antiqua" w:eastAsia="Times New Roman" w:hAnsi="Book Antiqua"/>
                <w:bCs/>
                <w:sz w:val="22"/>
                <w:szCs w:val="22"/>
                <w:lang w:eastAsia="es-ES"/>
              </w:rPr>
            </w:pPr>
            <w:r w:rsidRPr="00E82325">
              <w:rPr>
                <w:rFonts w:ascii="Book Antiqua" w:eastAsia="Times New Roman" w:hAnsi="Book Antiqua"/>
                <w:bCs/>
                <w:sz w:val="22"/>
                <w:szCs w:val="22"/>
                <w:lang w:eastAsia="es-ES"/>
              </w:rPr>
              <w:t>Asunto</w:t>
            </w:r>
          </w:p>
        </w:tc>
        <w:tc>
          <w:tcPr>
            <w:tcW w:w="426" w:type="dxa"/>
          </w:tcPr>
          <w:p w14:paraId="48DC5B91" w14:textId="2CDBE8C4" w:rsidR="00BC5A7C" w:rsidRPr="00E82325" w:rsidRDefault="00E82325" w:rsidP="00E82325">
            <w:pPr>
              <w:spacing w:after="0" w:line="240" w:lineRule="auto"/>
              <w:jc w:val="both"/>
              <w:rPr>
                <w:rFonts w:ascii="Book Antiqua" w:eastAsia="Times New Roman" w:hAnsi="Book Antiqua"/>
                <w:bCs/>
                <w:sz w:val="22"/>
                <w:szCs w:val="22"/>
                <w:lang w:eastAsia="es-ES"/>
              </w:rPr>
            </w:pPr>
            <w:r w:rsidRPr="00E82325">
              <w:rPr>
                <w:rFonts w:ascii="Book Antiqua" w:eastAsia="Times New Roman" w:hAnsi="Book Antiqua"/>
                <w:bCs/>
                <w:sz w:val="22"/>
                <w:szCs w:val="22"/>
                <w:lang w:eastAsia="es-ES"/>
              </w:rPr>
              <w:t>:</w:t>
            </w:r>
          </w:p>
        </w:tc>
        <w:tc>
          <w:tcPr>
            <w:tcW w:w="8181" w:type="dxa"/>
          </w:tcPr>
          <w:p w14:paraId="48B1A7A3" w14:textId="61F846DE" w:rsidR="00BC5A7C" w:rsidRPr="00E82325" w:rsidRDefault="00E82325" w:rsidP="00E82325">
            <w:pPr>
              <w:spacing w:after="0" w:line="240" w:lineRule="auto"/>
              <w:ind w:left="-102"/>
              <w:jc w:val="both"/>
              <w:rPr>
                <w:rFonts w:ascii="Book Antiqua" w:hAnsi="Book Antiqua"/>
                <w:sz w:val="22"/>
                <w:szCs w:val="22"/>
                <w:lang w:val="es-DO"/>
              </w:rPr>
            </w:pPr>
            <w:r w:rsidRPr="00E82325"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eastAsia="es-ES"/>
              </w:rPr>
              <w:t xml:space="preserve">Notificación de hallazgos en la debida diligencia procedimiento </w:t>
            </w:r>
            <w:sdt>
              <w:sdtPr>
                <w:rPr>
                  <w:rFonts w:ascii="Book Antiqua" w:hAnsi="Book Antiqua"/>
                  <w:i/>
                  <w:sz w:val="22"/>
                  <w:szCs w:val="22"/>
                </w:rPr>
                <w:alias w:val="Indicar No. o Identificación del Procedimiento"/>
                <w:tag w:val="Indicar No. o Identificación del Procedimiento"/>
                <w:id w:val="1798556139"/>
              </w:sdtPr>
              <w:sdtEndPr>
                <w:rPr>
                  <w:i w:val="0"/>
                </w:rPr>
              </w:sdtEndPr>
              <w:sdtContent>
                <w:sdt>
                  <w:sdtPr>
                    <w:rPr>
                      <w:rFonts w:ascii="Book Antiqua" w:hAnsi="Book Antiqua"/>
                      <w:color w:val="FF0000"/>
                      <w:sz w:val="22"/>
                      <w:szCs w:val="22"/>
                    </w:rPr>
                    <w:id w:val="-1454789485"/>
                    <w:placeholder>
                      <w:docPart w:val="B76F51621F1F431696DBECF3628E2042"/>
                    </w:placeholder>
                    <w:date>
                      <w:dateFormat w:val="M/d/yyyy"/>
                      <w:lid w:val="es-US"/>
                      <w:storeMappedDataAs w:val="dateTime"/>
                      <w:calendar w:val="gregorian"/>
                    </w:date>
                  </w:sdtPr>
                  <w:sdtEndPr/>
                  <w:sdtContent>
                    <w:r w:rsidRPr="00E82325">
                      <w:rPr>
                        <w:rFonts w:ascii="Book Antiqua" w:hAnsi="Book Antiqua"/>
                        <w:color w:val="FF0000"/>
                        <w:sz w:val="22"/>
                        <w:szCs w:val="22"/>
                      </w:rPr>
                      <w:t>[Indicar referencia del procedimiento]</w:t>
                    </w:r>
                  </w:sdtContent>
                </w:sdt>
              </w:sdtContent>
            </w:sdt>
            <w:r w:rsidRPr="00E82325"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eastAsia="es-ES"/>
              </w:rPr>
              <w:t>.</w:t>
            </w:r>
          </w:p>
        </w:tc>
      </w:tr>
    </w:tbl>
    <w:p w14:paraId="0FE9CD5E" w14:textId="77777777" w:rsidR="00E82325" w:rsidRDefault="00E82325" w:rsidP="00E82325">
      <w:pPr>
        <w:spacing w:after="0" w:line="240" w:lineRule="auto"/>
        <w:ind w:left="-102"/>
        <w:jc w:val="both"/>
        <w:rPr>
          <w:rFonts w:ascii="Book Antiqua" w:hAnsi="Book Antiqua"/>
          <w:color w:val="000000"/>
          <w:sz w:val="22"/>
          <w:szCs w:val="22"/>
          <w:lang w:val="es-DO"/>
        </w:rPr>
      </w:pPr>
    </w:p>
    <w:p w14:paraId="1870D6F4" w14:textId="3FEAB638" w:rsidR="00BC23AA" w:rsidRPr="00BC5A7C" w:rsidRDefault="00BC23AA" w:rsidP="00E82325">
      <w:pPr>
        <w:spacing w:after="0" w:line="240" w:lineRule="auto"/>
        <w:jc w:val="both"/>
        <w:rPr>
          <w:rFonts w:ascii="Book Antiqua" w:hAnsi="Book Antiqua"/>
          <w:color w:val="000000"/>
          <w:sz w:val="22"/>
          <w:szCs w:val="22"/>
          <w:lang w:val="es-DO"/>
        </w:rPr>
      </w:pPr>
      <w:r w:rsidRPr="00AB4CC8">
        <w:rPr>
          <w:rFonts w:ascii="Book Antiqua" w:hAnsi="Book Antiqua"/>
          <w:color w:val="000000"/>
          <w:sz w:val="22"/>
          <w:szCs w:val="22"/>
          <w:lang w:val="es-DO"/>
        </w:rPr>
        <w:t>Distinguido</w:t>
      </w:r>
      <w:r w:rsidR="00044B53" w:rsidRPr="00AB4CC8">
        <w:rPr>
          <w:rFonts w:ascii="Book Antiqua" w:hAnsi="Book Antiqua"/>
          <w:color w:val="000000"/>
          <w:sz w:val="22"/>
          <w:szCs w:val="22"/>
          <w:lang w:val="es-DO"/>
        </w:rPr>
        <w:t>(a)</w:t>
      </w:r>
      <w:r w:rsidRPr="00BC5A7C">
        <w:rPr>
          <w:rFonts w:ascii="Book Antiqua" w:hAnsi="Book Antiqua"/>
          <w:color w:val="000000"/>
          <w:sz w:val="22"/>
          <w:szCs w:val="22"/>
          <w:lang w:val="es-DO"/>
        </w:rPr>
        <w:t xml:space="preserve"> señor(a)</w:t>
      </w:r>
      <w:r w:rsidRPr="00BC5A7C">
        <w:rPr>
          <w:rFonts w:ascii="Book Antiqua" w:hAnsi="Book Antiqua"/>
          <w:color w:val="FF0000"/>
          <w:sz w:val="22"/>
          <w:szCs w:val="22"/>
        </w:rPr>
        <w:t xml:space="preserve"> [Indicar nombre del proveedor]</w:t>
      </w:r>
      <w:r w:rsidRPr="00BC5A7C">
        <w:rPr>
          <w:rFonts w:ascii="Book Antiqua" w:hAnsi="Book Antiqua"/>
          <w:color w:val="000000"/>
          <w:sz w:val="22"/>
          <w:szCs w:val="22"/>
          <w:lang w:val="es-DO"/>
        </w:rPr>
        <w:t>:</w:t>
      </w:r>
    </w:p>
    <w:p w14:paraId="779BE86D" w14:textId="77777777" w:rsidR="00BC23AA" w:rsidRPr="00BC5A7C" w:rsidRDefault="00BC23AA" w:rsidP="00E82325">
      <w:pPr>
        <w:spacing w:after="0" w:line="240" w:lineRule="auto"/>
        <w:jc w:val="both"/>
        <w:rPr>
          <w:rFonts w:ascii="Book Antiqua" w:hAnsi="Book Antiqua"/>
          <w:color w:val="000000"/>
          <w:sz w:val="22"/>
          <w:szCs w:val="22"/>
          <w:lang w:val="es-DO"/>
        </w:rPr>
      </w:pPr>
    </w:p>
    <w:p w14:paraId="66075406" w14:textId="7A76F009" w:rsidR="00BC23AA" w:rsidRPr="00BC5A7C" w:rsidRDefault="00BC23AA" w:rsidP="00E82325">
      <w:pPr>
        <w:spacing w:after="0" w:line="240" w:lineRule="auto"/>
        <w:jc w:val="both"/>
        <w:rPr>
          <w:rFonts w:ascii="Book Antiqua" w:hAnsi="Book Antiqua"/>
          <w:color w:val="000000"/>
          <w:sz w:val="22"/>
          <w:szCs w:val="22"/>
          <w:lang w:val="es-DO"/>
        </w:rPr>
      </w:pPr>
      <w:r w:rsidRPr="00BC5A7C">
        <w:rPr>
          <w:rFonts w:ascii="Book Antiqua" w:hAnsi="Book Antiqua"/>
          <w:color w:val="000000"/>
          <w:sz w:val="22"/>
          <w:szCs w:val="22"/>
          <w:lang w:val="es-DO"/>
        </w:rPr>
        <w:t>Luego de saludarle, de conformidad con la Resolución PNP-07-2022, que aprueba la Guía ABC sobre Debida Diligencia, la circular Núm. DGCP44-PNP-2022-0001, relativa a la Utilidad de la Debida Diligencia en los Procedimientos de Contratación Pública, y el Pliego de condiciones específicas del procedimiento de referencia</w:t>
      </w:r>
      <w:r w:rsidRPr="00BC5A7C">
        <w:rPr>
          <w:rFonts w:ascii="Book Antiqua" w:eastAsia="Times New Roman" w:hAnsi="Book Antiqua"/>
          <w:color w:val="000000" w:themeColor="text1"/>
          <w:sz w:val="22"/>
          <w:szCs w:val="22"/>
          <w:lang w:eastAsia="es-ES"/>
        </w:rPr>
        <w:t xml:space="preserve"> </w:t>
      </w:r>
      <w:sdt>
        <w:sdtPr>
          <w:rPr>
            <w:rFonts w:ascii="Book Antiqua" w:hAnsi="Book Antiqua"/>
            <w:i/>
            <w:sz w:val="22"/>
            <w:szCs w:val="22"/>
          </w:rPr>
          <w:alias w:val="Indicar No. o Identificación del Procedimiento"/>
          <w:tag w:val="Indicar No. o Identificación del Procedimiento"/>
          <w:id w:val="-1999562192"/>
        </w:sdtPr>
        <w:sdtEndPr>
          <w:rPr>
            <w:i w:val="0"/>
          </w:rPr>
        </w:sdtEndPr>
        <w:sdtContent>
          <w:sdt>
            <w:sdtPr>
              <w:rPr>
                <w:rFonts w:ascii="Book Antiqua" w:hAnsi="Book Antiqua"/>
                <w:color w:val="FF0000"/>
                <w:sz w:val="22"/>
                <w:szCs w:val="22"/>
              </w:rPr>
              <w:id w:val="-42144917"/>
              <w:placeholder>
                <w:docPart w:val="70A625CA87774EA48E3BA4BCB55946D1"/>
              </w:placeholder>
              <w:date>
                <w:dateFormat w:val="M/d/yyyy"/>
                <w:lid w:val="es-US"/>
                <w:storeMappedDataAs w:val="dateTime"/>
                <w:calendar w:val="gregorian"/>
              </w:date>
            </w:sdtPr>
            <w:sdtEndPr/>
            <w:sdtContent>
              <w:r w:rsidRPr="00BC5A7C">
                <w:rPr>
                  <w:rFonts w:ascii="Book Antiqua" w:hAnsi="Book Antiqua"/>
                  <w:color w:val="FF0000"/>
                  <w:sz w:val="22"/>
                  <w:szCs w:val="22"/>
                </w:rPr>
                <w:t>[Indicar referencia del procedimiento]</w:t>
              </w:r>
            </w:sdtContent>
          </w:sdt>
        </w:sdtContent>
      </w:sdt>
      <w:r w:rsidRPr="00BC5A7C">
        <w:rPr>
          <w:rFonts w:ascii="Book Antiqua" w:hAnsi="Book Antiqua"/>
          <w:color w:val="000000"/>
          <w:sz w:val="22"/>
          <w:szCs w:val="22"/>
          <w:lang w:val="es-DO"/>
        </w:rPr>
        <w:t xml:space="preserve">, a raíz de la realización del proceso de debida diligencia, a los fines de detectar los comportamientos violatorios a Ley núm. 340-06 y sus modificaciones, así como la detección oportuna de los posibles conflictos de interés, y comportamientos contrarios y restrictivos a la libre competencia, en el marco del referido </w:t>
      </w:r>
      <w:r w:rsidRPr="00AB4CC8">
        <w:rPr>
          <w:rFonts w:ascii="Book Antiqua" w:hAnsi="Book Antiqua"/>
          <w:color w:val="000000"/>
          <w:sz w:val="22"/>
          <w:szCs w:val="22"/>
          <w:lang w:val="es-DO"/>
        </w:rPr>
        <w:t>procedimiento</w:t>
      </w:r>
      <w:r w:rsidR="00044B53" w:rsidRPr="00AB4CC8">
        <w:rPr>
          <w:rFonts w:ascii="Book Antiqua" w:hAnsi="Book Antiqua"/>
          <w:color w:val="000000"/>
          <w:sz w:val="22"/>
          <w:szCs w:val="22"/>
          <w:lang w:val="es-DO"/>
        </w:rPr>
        <w:t>,</w:t>
      </w:r>
      <w:r w:rsidRPr="00AB4CC8">
        <w:rPr>
          <w:rFonts w:ascii="Book Antiqua" w:hAnsi="Book Antiqua"/>
          <w:color w:val="000000"/>
          <w:sz w:val="22"/>
          <w:szCs w:val="22"/>
          <w:lang w:val="es-DO"/>
        </w:rPr>
        <w:t xml:space="preserve"> se</w:t>
      </w:r>
      <w:r w:rsidRPr="00BC5A7C">
        <w:rPr>
          <w:rFonts w:ascii="Book Antiqua" w:hAnsi="Book Antiqua"/>
          <w:color w:val="000000"/>
          <w:sz w:val="22"/>
          <w:szCs w:val="22"/>
          <w:lang w:val="es-DO"/>
        </w:rPr>
        <w:t xml:space="preserve"> ha identificado lo siguiente:</w:t>
      </w:r>
    </w:p>
    <w:p w14:paraId="075650E6" w14:textId="3EE20F18" w:rsidR="00BC23AA" w:rsidRPr="00BC5A7C" w:rsidRDefault="00BC23AA" w:rsidP="00E82325">
      <w:pPr>
        <w:spacing w:after="0" w:line="240" w:lineRule="auto"/>
        <w:jc w:val="both"/>
        <w:rPr>
          <w:rFonts w:ascii="Book Antiqua" w:eastAsia="Raleway" w:hAnsi="Book Antiqua" w:cs="Raleway"/>
          <w:color w:val="000000" w:themeColor="text1"/>
          <w:sz w:val="22"/>
          <w:szCs w:val="22"/>
          <w:highlight w:val="yellow"/>
        </w:rPr>
      </w:pPr>
    </w:p>
    <w:tbl>
      <w:tblPr>
        <w:tblW w:w="4992" w:type="pct"/>
        <w:tblInd w:w="-5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572"/>
        <w:gridCol w:w="2580"/>
        <w:gridCol w:w="1726"/>
        <w:gridCol w:w="2842"/>
      </w:tblGrid>
      <w:tr w:rsidR="00BC23AA" w:rsidRPr="00BC5A7C" w14:paraId="16D14651" w14:textId="77777777" w:rsidTr="00E82325">
        <w:trPr>
          <w:trHeight w:val="92"/>
          <w:tblHeader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156A3869" w14:textId="77777777" w:rsidR="00BC23AA" w:rsidRPr="00BC5A7C" w:rsidRDefault="00BC23AA" w:rsidP="00E82325">
            <w:pPr>
              <w:spacing w:after="0" w:line="240" w:lineRule="auto"/>
              <w:jc w:val="center"/>
              <w:rPr>
                <w:rFonts w:ascii="Book Antiqua" w:eastAsia="Raleway" w:hAnsi="Book Antiqua" w:cs="Raleway"/>
                <w:b/>
                <w:color w:val="FFFFFF" w:themeColor="background1"/>
                <w:sz w:val="22"/>
                <w:szCs w:val="22"/>
                <w:lang w:eastAsia="es-DO"/>
              </w:rPr>
            </w:pPr>
            <w:r w:rsidRPr="00BC5A7C">
              <w:rPr>
                <w:rFonts w:ascii="Book Antiqua" w:eastAsia="Raleway" w:hAnsi="Book Antiqua" w:cs="Raleway"/>
                <w:sz w:val="22"/>
                <w:szCs w:val="22"/>
              </w:rPr>
              <w:t>Procedimiento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2702D81B" w14:textId="77777777" w:rsidR="00BC23AA" w:rsidRPr="00BC5A7C" w:rsidRDefault="00BC23AA" w:rsidP="00E82325">
            <w:pPr>
              <w:spacing w:after="0" w:line="240" w:lineRule="auto"/>
              <w:jc w:val="center"/>
              <w:rPr>
                <w:rFonts w:ascii="Book Antiqua" w:eastAsia="Raleway" w:hAnsi="Book Antiqua" w:cs="Raleway"/>
                <w:b/>
                <w:color w:val="FFFFFF" w:themeColor="background1"/>
                <w:sz w:val="22"/>
                <w:szCs w:val="22"/>
                <w:lang w:eastAsia="es-DO"/>
              </w:rPr>
            </w:pPr>
            <w:r w:rsidRPr="00BC5A7C">
              <w:rPr>
                <w:rFonts w:ascii="Book Antiqua" w:eastAsia="Raleway" w:hAnsi="Book Antiqua" w:cs="Raleway"/>
                <w:sz w:val="22"/>
                <w:szCs w:val="22"/>
              </w:rPr>
              <w:t>Razón social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2060"/>
            <w:vAlign w:val="center"/>
            <w:hideMark/>
          </w:tcPr>
          <w:p w14:paraId="332953FC" w14:textId="77777777" w:rsidR="00BC23AA" w:rsidRPr="00BC5A7C" w:rsidRDefault="00BC23AA" w:rsidP="00E82325">
            <w:pPr>
              <w:spacing w:after="0" w:line="240" w:lineRule="auto"/>
              <w:jc w:val="center"/>
              <w:rPr>
                <w:rFonts w:ascii="Book Antiqua" w:eastAsia="Raleway" w:hAnsi="Book Antiqua" w:cs="Raleway"/>
                <w:b/>
                <w:color w:val="FFFFFF" w:themeColor="background1"/>
                <w:sz w:val="22"/>
                <w:szCs w:val="22"/>
                <w:lang w:eastAsia="es-DO"/>
              </w:rPr>
            </w:pPr>
            <w:r w:rsidRPr="00BC5A7C">
              <w:rPr>
                <w:rFonts w:ascii="Book Antiqua" w:eastAsia="Raleway" w:hAnsi="Book Antiqua" w:cs="Raleway"/>
                <w:sz w:val="22"/>
                <w:szCs w:val="22"/>
              </w:rPr>
              <w:t>RNC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5387ABA9" w14:textId="241646CD" w:rsidR="00BC23AA" w:rsidRPr="00BC5A7C" w:rsidRDefault="00E82325" w:rsidP="00E82325">
            <w:pPr>
              <w:spacing w:after="0" w:line="240" w:lineRule="auto"/>
              <w:jc w:val="center"/>
              <w:rPr>
                <w:rFonts w:ascii="Book Antiqua" w:eastAsia="Raleway" w:hAnsi="Book Antiqua" w:cs="Raleway"/>
                <w:b/>
                <w:color w:val="FFFFFF" w:themeColor="background1"/>
                <w:sz w:val="22"/>
                <w:szCs w:val="22"/>
                <w:lang w:eastAsia="es-DO"/>
              </w:rPr>
            </w:pPr>
            <w:r w:rsidRPr="00BC5A7C">
              <w:rPr>
                <w:rFonts w:ascii="Book Antiqua" w:eastAsia="Raleway" w:hAnsi="Book Antiqua" w:cs="Raleway"/>
                <w:sz w:val="22"/>
                <w:szCs w:val="22"/>
              </w:rPr>
              <w:t>Hallazgos de Debida Diligencia</w:t>
            </w:r>
          </w:p>
        </w:tc>
      </w:tr>
      <w:tr w:rsidR="00BC23AA" w:rsidRPr="00BC5A7C" w14:paraId="42E1C6E0" w14:textId="77777777" w:rsidTr="00E82325">
        <w:trPr>
          <w:trHeight w:val="265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355AF" w14:textId="77777777" w:rsidR="00BC23AA" w:rsidRPr="00BC5A7C" w:rsidRDefault="00BC23AA" w:rsidP="00E82325">
            <w:pPr>
              <w:spacing w:after="0" w:line="240" w:lineRule="auto"/>
              <w:jc w:val="center"/>
              <w:rPr>
                <w:rFonts w:ascii="Book Antiqua" w:eastAsia="Raleway" w:hAnsi="Book Antiqua" w:cs="Raleway"/>
                <w:color w:val="000000" w:themeColor="text1"/>
                <w:sz w:val="22"/>
                <w:szCs w:val="22"/>
                <w:lang w:eastAsia="es-DO"/>
              </w:rPr>
            </w:pPr>
            <w:r w:rsidRPr="00BC5A7C">
              <w:rPr>
                <w:rFonts w:ascii="Book Antiqua" w:eastAsia="Raleway" w:hAnsi="Book Antiqua" w:cs="Raleway"/>
                <w:sz w:val="22"/>
                <w:szCs w:val="22"/>
              </w:rPr>
              <w:t>xxxxx</w:t>
            </w:r>
          </w:p>
        </w:tc>
        <w:tc>
          <w:tcPr>
            <w:tcW w:w="13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7B069F" w14:textId="77777777" w:rsidR="00BC23AA" w:rsidRPr="00BC5A7C" w:rsidRDefault="00BC23AA" w:rsidP="00E82325">
            <w:pPr>
              <w:spacing w:after="0" w:line="240" w:lineRule="auto"/>
              <w:jc w:val="center"/>
              <w:rPr>
                <w:rFonts w:ascii="Book Antiqua" w:eastAsia="Raleway" w:hAnsi="Book Antiqua" w:cs="Raleway"/>
                <w:color w:val="000000" w:themeColor="text1"/>
                <w:sz w:val="22"/>
                <w:szCs w:val="22"/>
                <w:lang w:eastAsia="es-DO"/>
              </w:rPr>
            </w:pPr>
            <w:r w:rsidRPr="00BC5A7C">
              <w:rPr>
                <w:rFonts w:ascii="Book Antiqua" w:eastAsia="Raleway" w:hAnsi="Book Antiqua" w:cs="Raleway"/>
                <w:sz w:val="22"/>
                <w:szCs w:val="22"/>
              </w:rPr>
              <w:t>xxxx</w:t>
            </w:r>
          </w:p>
        </w:tc>
        <w:tc>
          <w:tcPr>
            <w:tcW w:w="8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B9D8E7" w14:textId="77777777" w:rsidR="00BC23AA" w:rsidRPr="00BC5A7C" w:rsidRDefault="00BC23AA" w:rsidP="00E82325">
            <w:pPr>
              <w:spacing w:after="0" w:line="240" w:lineRule="auto"/>
              <w:jc w:val="center"/>
              <w:rPr>
                <w:rFonts w:ascii="Book Antiqua" w:eastAsia="Raleway" w:hAnsi="Book Antiqua" w:cs="Raleway"/>
                <w:color w:val="000000" w:themeColor="text1"/>
                <w:sz w:val="22"/>
                <w:szCs w:val="22"/>
                <w:lang w:eastAsia="es-DO"/>
              </w:rPr>
            </w:pPr>
            <w:r w:rsidRPr="00BC5A7C">
              <w:rPr>
                <w:rFonts w:ascii="Book Antiqua" w:eastAsia="Raleway" w:hAnsi="Book Antiqua" w:cs="Raleway"/>
                <w:sz w:val="22"/>
                <w:szCs w:val="22"/>
              </w:rPr>
              <w:t>xxx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2F946" w14:textId="5B60C7B7" w:rsidR="00BC23AA" w:rsidRPr="00BC5A7C" w:rsidRDefault="00BC23AA" w:rsidP="00E82325">
            <w:pPr>
              <w:spacing w:after="0" w:line="240" w:lineRule="auto"/>
              <w:jc w:val="center"/>
              <w:rPr>
                <w:rFonts w:ascii="Book Antiqua" w:eastAsia="Raleway" w:hAnsi="Book Antiqua" w:cs="Raleway"/>
                <w:color w:val="000000" w:themeColor="text1"/>
                <w:sz w:val="22"/>
                <w:szCs w:val="22"/>
                <w:lang w:eastAsia="es-DO"/>
              </w:rPr>
            </w:pPr>
            <w:r w:rsidRPr="00BC5A7C">
              <w:rPr>
                <w:rFonts w:ascii="Book Antiqua" w:eastAsia="Raleway" w:hAnsi="Book Antiqua" w:cs="Raleway"/>
                <w:sz w:val="22"/>
                <w:szCs w:val="22"/>
              </w:rPr>
              <w:t>xxxxx</w:t>
            </w:r>
          </w:p>
        </w:tc>
      </w:tr>
    </w:tbl>
    <w:p w14:paraId="6A974E0C" w14:textId="77777777" w:rsidR="00BC23AA" w:rsidRPr="00BC5A7C" w:rsidRDefault="00BC23AA" w:rsidP="00E82325">
      <w:pPr>
        <w:spacing w:after="0" w:line="240" w:lineRule="auto"/>
        <w:jc w:val="both"/>
        <w:rPr>
          <w:rFonts w:ascii="Book Antiqua" w:eastAsia="Raleway" w:hAnsi="Book Antiqua" w:cs="Raleway"/>
          <w:sz w:val="22"/>
          <w:szCs w:val="22"/>
        </w:rPr>
      </w:pPr>
    </w:p>
    <w:p w14:paraId="71EEEEFE" w14:textId="1F0E6B8C" w:rsidR="00BC5A7C" w:rsidRPr="00BC5A7C" w:rsidRDefault="00BC23AA" w:rsidP="00E82325">
      <w:pPr>
        <w:spacing w:after="0" w:line="240" w:lineRule="auto"/>
        <w:jc w:val="both"/>
        <w:rPr>
          <w:rFonts w:ascii="Book Antiqua" w:eastAsia="Raleway" w:hAnsi="Book Antiqua" w:cs="Raleway"/>
          <w:sz w:val="22"/>
          <w:szCs w:val="22"/>
        </w:rPr>
      </w:pPr>
      <w:r w:rsidRPr="00BC5A7C">
        <w:rPr>
          <w:rFonts w:ascii="Book Antiqua" w:eastAsia="Raleway" w:hAnsi="Book Antiqua" w:cs="Raleway"/>
          <w:sz w:val="22"/>
          <w:szCs w:val="22"/>
        </w:rPr>
        <w:t xml:space="preserve">En caso de ser </w:t>
      </w:r>
      <w:r w:rsidR="00BC5A7C" w:rsidRPr="00BC5A7C">
        <w:rPr>
          <w:rFonts w:ascii="Book Antiqua" w:eastAsia="Raleway" w:hAnsi="Book Antiqua" w:cs="Raleway"/>
          <w:sz w:val="22"/>
          <w:szCs w:val="22"/>
        </w:rPr>
        <w:t>in</w:t>
      </w:r>
      <w:r w:rsidRPr="00BC5A7C">
        <w:rPr>
          <w:rFonts w:ascii="Book Antiqua" w:eastAsia="Raleway" w:hAnsi="Book Antiqua" w:cs="Raleway"/>
          <w:sz w:val="22"/>
          <w:szCs w:val="22"/>
        </w:rPr>
        <w:t>correct</w:t>
      </w:r>
      <w:r w:rsidR="00BC5A7C" w:rsidRPr="00BC5A7C">
        <w:rPr>
          <w:rFonts w:ascii="Book Antiqua" w:eastAsia="Raleway" w:hAnsi="Book Antiqua" w:cs="Raleway"/>
          <w:sz w:val="22"/>
          <w:szCs w:val="22"/>
        </w:rPr>
        <w:t>os</w:t>
      </w:r>
      <w:r w:rsidRPr="00BC5A7C">
        <w:rPr>
          <w:rFonts w:ascii="Book Antiqua" w:eastAsia="Raleway" w:hAnsi="Book Antiqua" w:cs="Raleway"/>
          <w:sz w:val="22"/>
          <w:szCs w:val="22"/>
        </w:rPr>
        <w:t xml:space="preserve"> l</w:t>
      </w:r>
      <w:r w:rsidR="00BC5A7C" w:rsidRPr="00BC5A7C">
        <w:rPr>
          <w:rFonts w:ascii="Book Antiqua" w:eastAsia="Raleway" w:hAnsi="Book Antiqua" w:cs="Raleway"/>
          <w:sz w:val="22"/>
          <w:szCs w:val="22"/>
        </w:rPr>
        <w:t>os hallazgos identificados, favor aportar la documenta</w:t>
      </w:r>
      <w:r w:rsidR="00D4553E">
        <w:rPr>
          <w:rFonts w:ascii="Book Antiqua" w:eastAsia="Raleway" w:hAnsi="Book Antiqua" w:cs="Raleway"/>
          <w:sz w:val="22"/>
          <w:szCs w:val="22"/>
        </w:rPr>
        <w:t>ción</w:t>
      </w:r>
      <w:r w:rsidR="00BC5A7C" w:rsidRPr="00BC5A7C">
        <w:rPr>
          <w:rFonts w:ascii="Book Antiqua" w:eastAsia="Raleway" w:hAnsi="Book Antiqua" w:cs="Raleway"/>
          <w:sz w:val="22"/>
          <w:szCs w:val="22"/>
        </w:rPr>
        <w:t xml:space="preserve"> que lo sustente.</w:t>
      </w:r>
    </w:p>
    <w:p w14:paraId="78CBBC92" w14:textId="77777777" w:rsidR="00BC5A7C" w:rsidRPr="00BC5A7C" w:rsidRDefault="00BC5A7C" w:rsidP="00E82325">
      <w:pPr>
        <w:spacing w:after="0" w:line="240" w:lineRule="auto"/>
        <w:jc w:val="both"/>
        <w:rPr>
          <w:rFonts w:ascii="Book Antiqua" w:eastAsia="Raleway" w:hAnsi="Book Antiqua" w:cs="Raleway"/>
          <w:sz w:val="22"/>
          <w:szCs w:val="22"/>
        </w:rPr>
      </w:pPr>
    </w:p>
    <w:p w14:paraId="59BF4376" w14:textId="26D2D494" w:rsidR="00BC23AA" w:rsidRPr="00044B53" w:rsidRDefault="00BC23AA" w:rsidP="00E82325">
      <w:pPr>
        <w:spacing w:after="0" w:line="240" w:lineRule="auto"/>
        <w:jc w:val="both"/>
        <w:rPr>
          <w:rFonts w:ascii="Book Antiqua" w:eastAsia="Raleway" w:hAnsi="Book Antiqua" w:cs="Raleway"/>
          <w:color w:val="FF0000"/>
          <w:sz w:val="22"/>
          <w:szCs w:val="22"/>
        </w:rPr>
      </w:pPr>
      <w:r w:rsidRPr="00AB4CC8">
        <w:rPr>
          <w:rFonts w:ascii="Book Antiqua" w:eastAsia="Raleway" w:hAnsi="Book Antiqua" w:cs="Raleway"/>
          <w:sz w:val="22"/>
          <w:szCs w:val="22"/>
        </w:rPr>
        <w:t xml:space="preserve">La información requerida se hace </w:t>
      </w:r>
      <w:r w:rsidR="00AB4CC8" w:rsidRPr="00AB4CC8">
        <w:rPr>
          <w:rFonts w:ascii="Book Antiqua" w:eastAsia="Raleway" w:hAnsi="Book Antiqua" w:cs="Raleway"/>
          <w:sz w:val="22"/>
          <w:szCs w:val="22"/>
        </w:rPr>
        <w:t xml:space="preserve">con el propósito </w:t>
      </w:r>
      <w:r w:rsidRPr="00AB4CC8">
        <w:rPr>
          <w:rFonts w:ascii="Book Antiqua" w:eastAsia="Raleway" w:hAnsi="Book Antiqua" w:cs="Raleway"/>
          <w:sz w:val="22"/>
          <w:szCs w:val="22"/>
        </w:rPr>
        <w:t xml:space="preserve">de confirmar </w:t>
      </w:r>
      <w:r w:rsidR="00AB4CC8" w:rsidRPr="00AB4CC8">
        <w:rPr>
          <w:rFonts w:ascii="Book Antiqua" w:eastAsia="Raleway" w:hAnsi="Book Antiqua" w:cs="Raleway"/>
          <w:sz w:val="22"/>
          <w:szCs w:val="22"/>
        </w:rPr>
        <w:t>lo anteriormente expuesto</w:t>
      </w:r>
      <w:r w:rsidRPr="00AB4CC8">
        <w:rPr>
          <w:rFonts w:ascii="Book Antiqua" w:eastAsia="Raleway" w:hAnsi="Book Antiqua" w:cs="Raleway"/>
          <w:sz w:val="22"/>
          <w:szCs w:val="22"/>
        </w:rPr>
        <w:t xml:space="preserve"> para fines</w:t>
      </w:r>
      <w:r w:rsidRPr="00044B53">
        <w:rPr>
          <w:rFonts w:ascii="Book Antiqua" w:eastAsia="Raleway" w:hAnsi="Book Antiqua" w:cs="Raleway"/>
          <w:sz w:val="22"/>
          <w:szCs w:val="22"/>
        </w:rPr>
        <w:t xml:space="preserve"> de evaluación del Comité de Compras y Contrataciones, en el marco de lo establecido en la sección 3.4 del Pliego de Condiciones Específicas</w:t>
      </w:r>
      <w:r w:rsidR="00AB4CC8">
        <w:rPr>
          <w:rFonts w:ascii="Book Antiqua" w:eastAsia="Raleway" w:hAnsi="Book Antiqua" w:cs="Raleway"/>
          <w:sz w:val="22"/>
          <w:szCs w:val="22"/>
        </w:rPr>
        <w:t>.</w:t>
      </w:r>
    </w:p>
    <w:p w14:paraId="53A30098" w14:textId="77777777" w:rsidR="00D4553E" w:rsidRPr="00BC5A7C" w:rsidRDefault="00D4553E" w:rsidP="00E82325">
      <w:pPr>
        <w:spacing w:after="0" w:line="240" w:lineRule="auto"/>
        <w:jc w:val="both"/>
        <w:rPr>
          <w:rFonts w:ascii="Book Antiqua" w:eastAsia="Raleway" w:hAnsi="Book Antiqua" w:cs="Raleway"/>
          <w:sz w:val="22"/>
          <w:szCs w:val="22"/>
        </w:rPr>
      </w:pPr>
    </w:p>
    <w:p w14:paraId="198BEB9F" w14:textId="1B718DA4" w:rsidR="00BC23AA" w:rsidRDefault="00BC23AA" w:rsidP="00E82325">
      <w:pPr>
        <w:spacing w:after="0" w:line="240" w:lineRule="auto"/>
        <w:jc w:val="both"/>
        <w:rPr>
          <w:rFonts w:ascii="Book Antiqua" w:eastAsia="Raleway" w:hAnsi="Book Antiqua" w:cs="Raleway"/>
          <w:sz w:val="22"/>
          <w:szCs w:val="22"/>
        </w:rPr>
      </w:pPr>
      <w:r w:rsidRPr="00BC5A7C">
        <w:rPr>
          <w:rFonts w:ascii="Book Antiqua" w:eastAsia="Raleway" w:hAnsi="Book Antiqua" w:cs="Raleway"/>
          <w:sz w:val="22"/>
          <w:szCs w:val="22"/>
        </w:rPr>
        <w:t xml:space="preserve">Según lo anterior, y para cumplir las disposiciones de los artículos 41 y 42 de la Ley </w:t>
      </w:r>
      <w:r w:rsidR="009D5207">
        <w:rPr>
          <w:rFonts w:ascii="Book Antiqua" w:eastAsia="Raleway" w:hAnsi="Book Antiqua" w:cs="Raleway"/>
          <w:sz w:val="22"/>
          <w:szCs w:val="22"/>
        </w:rPr>
        <w:t xml:space="preserve">Núm. </w:t>
      </w:r>
      <w:r w:rsidRPr="00BC5A7C">
        <w:rPr>
          <w:rFonts w:ascii="Book Antiqua" w:eastAsia="Raleway" w:hAnsi="Book Antiqua" w:cs="Raleway"/>
          <w:sz w:val="22"/>
          <w:szCs w:val="22"/>
        </w:rPr>
        <w:t xml:space="preserve">107-13, sobre los Derechos de las Personas en sus Relaciones con la Administración y de Procedimientos Administrativos, por aplicación, haciendo los ajustes necesarios, articulo 67.5 de la Ley de Compras y Contrataciones de Bienes, Servicios y Obras, tiene un plazo de tres (3) días hábiles contados a partir de la notificación, para presentar sus medios de defensa y/o cualquier documentación que entienda pueda rebatir el hallazgo. </w:t>
      </w:r>
    </w:p>
    <w:p w14:paraId="74F88BD2" w14:textId="77777777" w:rsidR="00E82325" w:rsidRDefault="00E82325" w:rsidP="00E82325">
      <w:pPr>
        <w:spacing w:after="0" w:line="240" w:lineRule="auto"/>
        <w:jc w:val="both"/>
        <w:rPr>
          <w:rFonts w:ascii="Book Antiqua" w:eastAsia="Raleway" w:hAnsi="Book Antiqua" w:cs="Raleway"/>
          <w:sz w:val="22"/>
          <w:szCs w:val="22"/>
        </w:rPr>
      </w:pPr>
    </w:p>
    <w:p w14:paraId="6285909D" w14:textId="77777777" w:rsidR="00461222" w:rsidRDefault="00461222" w:rsidP="00E82325">
      <w:pPr>
        <w:spacing w:after="0" w:line="240" w:lineRule="auto"/>
        <w:jc w:val="both"/>
        <w:rPr>
          <w:rFonts w:ascii="Book Antiqua" w:eastAsia="Raleway" w:hAnsi="Book Antiqua" w:cs="Raleway"/>
          <w:sz w:val="22"/>
          <w:szCs w:val="22"/>
        </w:rPr>
      </w:pPr>
    </w:p>
    <w:p w14:paraId="4884DCFD" w14:textId="77777777" w:rsidR="00461222" w:rsidRDefault="00461222" w:rsidP="00E82325">
      <w:pPr>
        <w:spacing w:after="0" w:line="240" w:lineRule="auto"/>
        <w:jc w:val="both"/>
        <w:rPr>
          <w:rFonts w:ascii="Book Antiqua" w:eastAsia="Raleway" w:hAnsi="Book Antiqua" w:cs="Raleway"/>
          <w:sz w:val="22"/>
          <w:szCs w:val="22"/>
        </w:rPr>
      </w:pPr>
    </w:p>
    <w:p w14:paraId="30C7A4BC" w14:textId="77777777" w:rsidR="00461222" w:rsidRDefault="00461222" w:rsidP="00E82325">
      <w:pPr>
        <w:spacing w:after="0" w:line="240" w:lineRule="auto"/>
        <w:jc w:val="both"/>
        <w:rPr>
          <w:rFonts w:ascii="Book Antiqua" w:eastAsia="Raleway" w:hAnsi="Book Antiqua" w:cs="Raleway"/>
          <w:sz w:val="22"/>
          <w:szCs w:val="22"/>
        </w:rPr>
      </w:pPr>
    </w:p>
    <w:p w14:paraId="18727346" w14:textId="77777777" w:rsidR="00461222" w:rsidRDefault="00461222" w:rsidP="00E82325">
      <w:pPr>
        <w:spacing w:after="0" w:line="240" w:lineRule="auto"/>
        <w:jc w:val="both"/>
        <w:rPr>
          <w:rFonts w:ascii="Book Antiqua" w:eastAsia="Raleway" w:hAnsi="Book Antiqua" w:cs="Raleway"/>
          <w:sz w:val="22"/>
          <w:szCs w:val="22"/>
        </w:rPr>
      </w:pPr>
    </w:p>
    <w:p w14:paraId="64E929A3" w14:textId="77777777" w:rsidR="00461222" w:rsidRDefault="00461222" w:rsidP="00E82325">
      <w:pPr>
        <w:spacing w:after="0" w:line="240" w:lineRule="auto"/>
        <w:jc w:val="both"/>
        <w:rPr>
          <w:rFonts w:ascii="Book Antiqua" w:eastAsia="Raleway" w:hAnsi="Book Antiqua" w:cs="Raleway"/>
          <w:sz w:val="22"/>
          <w:szCs w:val="22"/>
        </w:rPr>
      </w:pPr>
    </w:p>
    <w:p w14:paraId="77685083" w14:textId="77777777" w:rsidR="00461222" w:rsidRDefault="00461222" w:rsidP="00E82325">
      <w:pPr>
        <w:spacing w:after="0" w:line="240" w:lineRule="auto"/>
        <w:jc w:val="both"/>
        <w:rPr>
          <w:rFonts w:ascii="Book Antiqua" w:eastAsia="Raleway" w:hAnsi="Book Antiqua" w:cs="Raleway"/>
          <w:sz w:val="22"/>
          <w:szCs w:val="22"/>
        </w:rPr>
      </w:pPr>
    </w:p>
    <w:p w14:paraId="3F13EAD3" w14:textId="77777777" w:rsidR="00461222" w:rsidRPr="00BC5A7C" w:rsidRDefault="00461222" w:rsidP="00E82325">
      <w:pPr>
        <w:spacing w:after="0" w:line="240" w:lineRule="auto"/>
        <w:jc w:val="both"/>
        <w:rPr>
          <w:rFonts w:ascii="Book Antiqua" w:eastAsia="Raleway" w:hAnsi="Book Antiqua" w:cs="Raleway"/>
          <w:sz w:val="22"/>
          <w:szCs w:val="22"/>
        </w:rPr>
      </w:pPr>
    </w:p>
    <w:p w14:paraId="27DAFFDD" w14:textId="77777777" w:rsidR="00BC23AA" w:rsidRPr="00BC5A7C" w:rsidRDefault="00BC23AA" w:rsidP="00E82325">
      <w:pPr>
        <w:spacing w:after="0" w:line="240" w:lineRule="auto"/>
        <w:jc w:val="both"/>
        <w:rPr>
          <w:rFonts w:ascii="Book Antiqua" w:eastAsia="Raleway" w:hAnsi="Book Antiqua" w:cs="Raleway"/>
          <w:sz w:val="22"/>
          <w:szCs w:val="22"/>
        </w:rPr>
      </w:pPr>
      <w:r w:rsidRPr="00BC5A7C">
        <w:rPr>
          <w:rFonts w:ascii="Book Antiqua" w:eastAsia="Raleway" w:hAnsi="Book Antiqua" w:cs="Raleway"/>
          <w:sz w:val="22"/>
          <w:szCs w:val="22"/>
        </w:rPr>
        <w:t xml:space="preserve">Agradecemos en este sentido que la documentación que entienda pertinente presentar en ejercicio de sus medios de defensa sea remitida vía digital al correo xxxxx@dgcp.gob.do, o vía correspondencia. Asimismo, la respuesta puede ser remitida a través del Sistema Electrónico de Compras Públicas. Se tomará como respuesta efectiva la vía que se reciba con mayor rapidez. </w:t>
      </w:r>
    </w:p>
    <w:p w14:paraId="79C2025D" w14:textId="77777777" w:rsidR="00BC23AA" w:rsidRDefault="00BC23AA" w:rsidP="00E82325">
      <w:pPr>
        <w:spacing w:after="0" w:line="240" w:lineRule="auto"/>
        <w:ind w:left="-102"/>
        <w:jc w:val="both"/>
        <w:rPr>
          <w:rFonts w:ascii="Book Antiqua" w:hAnsi="Book Antiqua"/>
          <w:color w:val="000000"/>
          <w:sz w:val="22"/>
          <w:szCs w:val="22"/>
          <w:lang w:val="es-DO"/>
        </w:rPr>
      </w:pPr>
    </w:p>
    <w:p w14:paraId="4271732A" w14:textId="77777777" w:rsidR="00D4553E" w:rsidRDefault="00D4553E" w:rsidP="00E82325">
      <w:pPr>
        <w:spacing w:after="0" w:line="240" w:lineRule="auto"/>
        <w:ind w:left="-102"/>
        <w:jc w:val="both"/>
        <w:rPr>
          <w:rFonts w:ascii="Book Antiqua" w:hAnsi="Book Antiqua"/>
          <w:color w:val="000000"/>
          <w:sz w:val="22"/>
          <w:szCs w:val="22"/>
          <w:lang w:val="es-DO"/>
        </w:rPr>
      </w:pPr>
    </w:p>
    <w:p w14:paraId="0227E28B" w14:textId="77777777" w:rsidR="00D4553E" w:rsidRPr="00BC5A7C" w:rsidRDefault="00D4553E" w:rsidP="00E82325">
      <w:pPr>
        <w:spacing w:after="0" w:line="240" w:lineRule="auto"/>
        <w:ind w:left="-102"/>
        <w:jc w:val="both"/>
        <w:rPr>
          <w:rFonts w:ascii="Book Antiqua" w:hAnsi="Book Antiqua"/>
          <w:color w:val="000000"/>
          <w:sz w:val="22"/>
          <w:szCs w:val="22"/>
          <w:lang w:val="es-DO"/>
        </w:rPr>
      </w:pPr>
    </w:p>
    <w:p w14:paraId="5699A3D7" w14:textId="77777777" w:rsidR="00A853D2" w:rsidRPr="00BC5A7C" w:rsidRDefault="00A853D2" w:rsidP="00E82325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snapToGrid w:val="0"/>
          <w:sz w:val="22"/>
          <w:szCs w:val="22"/>
          <w:lang w:val="es-ES_tradnl"/>
        </w:rPr>
      </w:pPr>
      <w:r w:rsidRPr="00BC5A7C">
        <w:rPr>
          <w:rFonts w:ascii="Book Antiqua" w:hAnsi="Book Antiqua"/>
          <w:snapToGrid w:val="0"/>
          <w:sz w:val="22"/>
          <w:szCs w:val="22"/>
          <w:lang w:val="es-ES_tradnl"/>
        </w:rPr>
        <w:t>_______________________________________________________</w:t>
      </w:r>
    </w:p>
    <w:sdt>
      <w:sdtPr>
        <w:rPr>
          <w:rFonts w:ascii="Book Antiqua" w:hAnsi="Book Antiqua"/>
          <w:snapToGrid w:val="0"/>
          <w:sz w:val="22"/>
          <w:szCs w:val="22"/>
          <w:lang w:val="es-ES_tradnl"/>
        </w:rPr>
        <w:id w:val="12446192"/>
      </w:sdtPr>
      <w:sdtEndPr/>
      <w:sdtContent>
        <w:p w14:paraId="00F7125C" w14:textId="156CDEDD" w:rsidR="00DE6926" w:rsidRPr="00BC5A7C" w:rsidRDefault="00302569" w:rsidP="00E82325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Book Antiqua" w:hAnsi="Book Antiqua"/>
              <w:snapToGrid w:val="0"/>
              <w:sz w:val="22"/>
              <w:szCs w:val="22"/>
              <w:lang w:val="es-ES_tradnl"/>
            </w:rPr>
          </w:pPr>
          <w:r w:rsidRPr="00BC5A7C">
            <w:rPr>
              <w:rFonts w:ascii="Book Antiqua" w:hAnsi="Book Antiqua"/>
              <w:snapToGrid w:val="0"/>
              <w:sz w:val="22"/>
              <w:szCs w:val="22"/>
              <w:lang w:val="es-ES_tradnl"/>
            </w:rPr>
            <w:t>(Nombre y firma d</w:t>
          </w:r>
          <w:r w:rsidR="00520B7F" w:rsidRPr="00BC5A7C">
            <w:rPr>
              <w:rFonts w:ascii="Book Antiqua" w:hAnsi="Book Antiqua"/>
              <w:snapToGrid w:val="0"/>
              <w:sz w:val="22"/>
              <w:szCs w:val="22"/>
              <w:lang w:val="es-ES_tradnl"/>
            </w:rPr>
            <w:t xml:space="preserve">e la persona </w:t>
          </w:r>
          <w:r w:rsidR="009D5207" w:rsidRPr="00BC5A7C">
            <w:rPr>
              <w:rFonts w:ascii="Book Antiqua" w:hAnsi="Book Antiqua"/>
              <w:snapToGrid w:val="0"/>
              <w:sz w:val="22"/>
              <w:szCs w:val="22"/>
              <w:lang w:val="es-ES_tradnl"/>
            </w:rPr>
            <w:t>responsable)</w:t>
          </w:r>
        </w:p>
      </w:sdtContent>
    </w:sdt>
    <w:p w14:paraId="0053809F" w14:textId="5514E334" w:rsidR="00DE6926" w:rsidRPr="00BC5A7C" w:rsidRDefault="00DE6926" w:rsidP="00E82325">
      <w:pPr>
        <w:tabs>
          <w:tab w:val="left" w:pos="913"/>
        </w:tabs>
        <w:spacing w:after="0" w:line="240" w:lineRule="auto"/>
        <w:rPr>
          <w:rFonts w:ascii="Book Antiqua" w:hAnsi="Book Antiqua"/>
          <w:sz w:val="22"/>
          <w:szCs w:val="22"/>
          <w:lang w:val="es-ES_tradnl"/>
        </w:rPr>
      </w:pPr>
    </w:p>
    <w:p w14:paraId="4AB1B746" w14:textId="65238816" w:rsidR="00DE6926" w:rsidRPr="00BC5A7C" w:rsidRDefault="00DE6926" w:rsidP="00E82325">
      <w:pPr>
        <w:tabs>
          <w:tab w:val="left" w:pos="913"/>
        </w:tabs>
        <w:spacing w:after="0" w:line="240" w:lineRule="auto"/>
        <w:rPr>
          <w:rFonts w:ascii="Book Antiqua" w:hAnsi="Book Antiqua"/>
          <w:sz w:val="22"/>
          <w:szCs w:val="22"/>
        </w:rPr>
      </w:pPr>
    </w:p>
    <w:sectPr w:rsidR="00DE6926" w:rsidRPr="00BC5A7C" w:rsidSect="00BC5A7C">
      <w:footerReference w:type="default" r:id="rId8"/>
      <w:pgSz w:w="11906" w:h="16838"/>
      <w:pgMar w:top="540" w:right="1080" w:bottom="1985" w:left="1080" w:header="708" w:footer="7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5F9DF" w14:textId="77777777" w:rsidR="00C41D3F" w:rsidRDefault="00C41D3F" w:rsidP="00B90994">
      <w:pPr>
        <w:spacing w:after="0" w:line="240" w:lineRule="auto"/>
      </w:pPr>
      <w:r>
        <w:separator/>
      </w:r>
    </w:p>
  </w:endnote>
  <w:endnote w:type="continuationSeparator" w:id="0">
    <w:p w14:paraId="5B11061A" w14:textId="77777777" w:rsidR="00C41D3F" w:rsidRDefault="00C41D3F" w:rsidP="00B90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pPr w:leftFromText="141" w:rightFromText="141" w:vertAnchor="text" w:horzAnchor="margin" w:tblpXSpec="center" w:tblpY="61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442"/>
      <w:gridCol w:w="1709"/>
      <w:gridCol w:w="3687"/>
    </w:tblGrid>
    <w:tr w:rsidR="00BC5A7C" w14:paraId="0EE48BA3" w14:textId="77777777" w:rsidTr="00F914FA">
      <w:trPr>
        <w:trHeight w:val="717"/>
      </w:trPr>
      <w:tc>
        <w:tcPr>
          <w:tcW w:w="3442" w:type="dxa"/>
        </w:tcPr>
        <w:p w14:paraId="15049BBF" w14:textId="77777777" w:rsidR="00BC5A7C" w:rsidRDefault="00BC5A7C" w:rsidP="00BC5A7C">
          <w:pPr>
            <w:jc w:val="center"/>
          </w:pPr>
          <w:r>
            <w:rPr>
              <w:noProof/>
              <w:lang w:val="es-US" w:eastAsia="es-US"/>
            </w:rPr>
            <w:drawing>
              <wp:inline distT="0" distB="0" distL="0" distR="0" wp14:anchorId="1DB5E0FB" wp14:editId="23E3A044">
                <wp:extent cx="1409700" cy="592074"/>
                <wp:effectExtent l="0" t="0" r="0" b="0"/>
                <wp:docPr id="1725247922" name="Imagen 1725247922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Logotipo, nombre de la empresa&#10;&#10;Descripción generada automáticament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3611" cy="6147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9" w:type="dxa"/>
        </w:tcPr>
        <w:p w14:paraId="6CD7A861" w14:textId="77777777" w:rsidR="00BC5A7C" w:rsidRDefault="00BC5A7C" w:rsidP="00BC5A7C">
          <w:pPr>
            <w:rPr>
              <w:rFonts w:ascii="Book Antiqua" w:hAnsi="Book Antiqua"/>
              <w:sz w:val="16"/>
              <w:szCs w:val="16"/>
            </w:rPr>
          </w:pPr>
        </w:p>
        <w:p w14:paraId="286381B5" w14:textId="6057DE2A" w:rsidR="00BC5A7C" w:rsidRPr="007C77C6" w:rsidRDefault="00BC5A7C" w:rsidP="00BC5A7C">
          <w:pPr>
            <w:spacing w:after="0"/>
            <w:jc w:val="center"/>
            <w:rPr>
              <w:rFonts w:ascii="Book Antiqua" w:hAnsi="Book Antiqua"/>
              <w:sz w:val="16"/>
              <w:szCs w:val="16"/>
            </w:rPr>
          </w:pPr>
          <w:r>
            <w:rPr>
              <w:rFonts w:ascii="Book Antiqua" w:hAnsi="Book Antiqua"/>
              <w:sz w:val="16"/>
              <w:szCs w:val="16"/>
            </w:rPr>
            <w:t>SNCP-PROV-F-04</w:t>
          </w:r>
          <w:r w:rsidR="00AE58E9">
            <w:rPr>
              <w:rFonts w:ascii="Book Antiqua" w:hAnsi="Book Antiqua"/>
              <w:sz w:val="16"/>
              <w:szCs w:val="16"/>
            </w:rPr>
            <w:t>1</w:t>
          </w:r>
        </w:p>
        <w:p w14:paraId="0C73C8F6" w14:textId="77777777" w:rsidR="00BC5A7C" w:rsidRDefault="00BC5A7C" w:rsidP="00BC5A7C">
          <w:pPr>
            <w:spacing w:after="0"/>
            <w:jc w:val="center"/>
          </w:pPr>
          <w:r w:rsidRPr="007C77C6">
            <w:rPr>
              <w:rFonts w:ascii="Book Antiqua" w:hAnsi="Book Antiqua"/>
              <w:sz w:val="16"/>
              <w:szCs w:val="16"/>
            </w:rPr>
            <w:t>/UR.</w:t>
          </w:r>
          <w:r>
            <w:rPr>
              <w:rFonts w:ascii="Book Antiqua" w:hAnsi="Book Antiqua"/>
              <w:sz w:val="16"/>
              <w:szCs w:val="16"/>
            </w:rPr>
            <w:t>20</w:t>
          </w:r>
          <w:r w:rsidRPr="007C77C6">
            <w:rPr>
              <w:rFonts w:ascii="Book Antiqua" w:hAnsi="Book Antiqua"/>
              <w:sz w:val="16"/>
              <w:szCs w:val="16"/>
            </w:rPr>
            <w:t>.</w:t>
          </w:r>
          <w:r>
            <w:rPr>
              <w:rFonts w:ascii="Book Antiqua" w:hAnsi="Book Antiqua"/>
              <w:sz w:val="16"/>
              <w:szCs w:val="16"/>
            </w:rPr>
            <w:t>9</w:t>
          </w:r>
          <w:r w:rsidRPr="007C77C6">
            <w:rPr>
              <w:rFonts w:ascii="Book Antiqua" w:hAnsi="Book Antiqua"/>
              <w:sz w:val="16"/>
              <w:szCs w:val="16"/>
            </w:rPr>
            <w:t>.2024</w:t>
          </w:r>
        </w:p>
      </w:tc>
      <w:tc>
        <w:tcPr>
          <w:tcW w:w="3687" w:type="dxa"/>
          <w:vAlign w:val="center"/>
        </w:tcPr>
        <w:p w14:paraId="50F12E6D" w14:textId="77777777" w:rsidR="00BC5A7C" w:rsidRDefault="00BC5A7C" w:rsidP="00BC5A7C">
          <w:pPr>
            <w:jc w:val="center"/>
          </w:pPr>
        </w:p>
        <w:p w14:paraId="4F8EFA1E" w14:textId="77777777" w:rsidR="00BC5A7C" w:rsidRDefault="00BC5A7C" w:rsidP="00BC5A7C">
          <w:pPr>
            <w:pStyle w:val="Textonotapie"/>
            <w:tabs>
              <w:tab w:val="right" w:pos="9360"/>
            </w:tabs>
            <w:jc w:val="right"/>
            <w:rPr>
              <w:rFonts w:ascii="Book Antiqua" w:hAnsi="Book Antiqua"/>
              <w:sz w:val="16"/>
              <w:szCs w:val="16"/>
            </w:rPr>
          </w:pPr>
          <w:r>
            <w:rPr>
              <w:noProof/>
              <w:lang w:val="es-US" w:eastAsia="es-US"/>
            </w:rPr>
            <w:drawing>
              <wp:inline distT="0" distB="0" distL="0" distR="0" wp14:anchorId="30C47AAF" wp14:editId="6E8826F1">
                <wp:extent cx="1685925" cy="344776"/>
                <wp:effectExtent l="0" t="0" r="0" b="0"/>
                <wp:docPr id="1016362727" name="Imagen 1016362727" descr="Interfaz de usuario gráfica, Texto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Interfaz de usuario gráfica, Texto, Aplicación&#10;&#10;Descripción generada automáticamente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021" t="28796" r="7824" b="30019"/>
                        <a:stretch/>
                      </pic:blipFill>
                      <pic:spPr bwMode="auto">
                        <a:xfrm>
                          <a:off x="0" y="0"/>
                          <a:ext cx="1739872" cy="35580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3B1E27AB" w14:textId="77777777" w:rsidR="00BC5A7C" w:rsidRPr="00DE6926" w:rsidRDefault="00BC5A7C" w:rsidP="00BC5A7C">
          <w:pPr>
            <w:pStyle w:val="Textonotapie"/>
            <w:tabs>
              <w:tab w:val="right" w:pos="9360"/>
            </w:tabs>
            <w:rPr>
              <w:rFonts w:ascii="Book Antiqua" w:hAnsi="Book Antiqua"/>
              <w:sz w:val="16"/>
              <w:szCs w:val="16"/>
              <w:lang w:val="es-ES_tradnl"/>
            </w:rPr>
          </w:pPr>
        </w:p>
      </w:tc>
    </w:tr>
  </w:tbl>
  <w:p w14:paraId="70CDAEC0" w14:textId="77777777" w:rsidR="00BC5A7C" w:rsidRDefault="00BC5A7C" w:rsidP="00BC5A7C">
    <w:pPr>
      <w:tabs>
        <w:tab w:val="left" w:pos="913"/>
      </w:tabs>
      <w:spacing w:after="0" w:line="240" w:lineRule="auto"/>
      <w:rPr>
        <w:rFonts w:ascii="Book Antiqua" w:hAnsi="Book Antiqua"/>
        <w:sz w:val="24"/>
        <w:szCs w:val="24"/>
      </w:rPr>
    </w:pPr>
  </w:p>
  <w:p w14:paraId="5F145E1C" w14:textId="59A4740A" w:rsidR="00DE6926" w:rsidRDefault="00DE6926" w:rsidP="00BC5A7C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15AFD8" w14:textId="77777777" w:rsidR="00C41D3F" w:rsidRDefault="00C41D3F" w:rsidP="00B90994">
      <w:pPr>
        <w:spacing w:after="0" w:line="240" w:lineRule="auto"/>
      </w:pPr>
      <w:r>
        <w:separator/>
      </w:r>
    </w:p>
  </w:footnote>
  <w:footnote w:type="continuationSeparator" w:id="0">
    <w:p w14:paraId="6E299D3A" w14:textId="77777777" w:rsidR="00C41D3F" w:rsidRDefault="00C41D3F" w:rsidP="00B909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ocumentProtection w:edit="forms" w:enforcement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EEC"/>
    <w:rsid w:val="00044B53"/>
    <w:rsid w:val="000B6A80"/>
    <w:rsid w:val="000D70DD"/>
    <w:rsid w:val="000D78D8"/>
    <w:rsid w:val="000F00D9"/>
    <w:rsid w:val="001006AE"/>
    <w:rsid w:val="0016380D"/>
    <w:rsid w:val="00165E3B"/>
    <w:rsid w:val="00204A0C"/>
    <w:rsid w:val="00225BD9"/>
    <w:rsid w:val="002371C6"/>
    <w:rsid w:val="00245720"/>
    <w:rsid w:val="00257481"/>
    <w:rsid w:val="00297C69"/>
    <w:rsid w:val="002A4C23"/>
    <w:rsid w:val="00302569"/>
    <w:rsid w:val="0032682D"/>
    <w:rsid w:val="00332143"/>
    <w:rsid w:val="00351C79"/>
    <w:rsid w:val="003769C3"/>
    <w:rsid w:val="003D61DE"/>
    <w:rsid w:val="003E63B1"/>
    <w:rsid w:val="00461222"/>
    <w:rsid w:val="0046619C"/>
    <w:rsid w:val="00482153"/>
    <w:rsid w:val="004C74C4"/>
    <w:rsid w:val="00514ED1"/>
    <w:rsid w:val="00520B7F"/>
    <w:rsid w:val="005656B3"/>
    <w:rsid w:val="00632484"/>
    <w:rsid w:val="00686D11"/>
    <w:rsid w:val="006B300E"/>
    <w:rsid w:val="006E13B2"/>
    <w:rsid w:val="007260C7"/>
    <w:rsid w:val="00736003"/>
    <w:rsid w:val="007D26AC"/>
    <w:rsid w:val="007F2D84"/>
    <w:rsid w:val="008C6ED0"/>
    <w:rsid w:val="008E3338"/>
    <w:rsid w:val="009625FA"/>
    <w:rsid w:val="00972A2C"/>
    <w:rsid w:val="009A4682"/>
    <w:rsid w:val="009B6048"/>
    <w:rsid w:val="009D5207"/>
    <w:rsid w:val="009E49D7"/>
    <w:rsid w:val="00A1764D"/>
    <w:rsid w:val="00A47D08"/>
    <w:rsid w:val="00A853D2"/>
    <w:rsid w:val="00AB0A8A"/>
    <w:rsid w:val="00AB4970"/>
    <w:rsid w:val="00AB4CC8"/>
    <w:rsid w:val="00AD30D9"/>
    <w:rsid w:val="00AE58E9"/>
    <w:rsid w:val="00B4037C"/>
    <w:rsid w:val="00B47335"/>
    <w:rsid w:val="00B70B60"/>
    <w:rsid w:val="00B80AC5"/>
    <w:rsid w:val="00B90994"/>
    <w:rsid w:val="00BA4196"/>
    <w:rsid w:val="00BA72F9"/>
    <w:rsid w:val="00BC23AA"/>
    <w:rsid w:val="00BC5A7C"/>
    <w:rsid w:val="00C00EEC"/>
    <w:rsid w:val="00C24A17"/>
    <w:rsid w:val="00C32AF1"/>
    <w:rsid w:val="00C41D3F"/>
    <w:rsid w:val="00C553E4"/>
    <w:rsid w:val="00C55460"/>
    <w:rsid w:val="00C66CC4"/>
    <w:rsid w:val="00CB355A"/>
    <w:rsid w:val="00CE1F08"/>
    <w:rsid w:val="00D058EB"/>
    <w:rsid w:val="00D15D97"/>
    <w:rsid w:val="00D4553E"/>
    <w:rsid w:val="00D509F8"/>
    <w:rsid w:val="00DA0BF3"/>
    <w:rsid w:val="00DC3819"/>
    <w:rsid w:val="00DC73ED"/>
    <w:rsid w:val="00DE6926"/>
    <w:rsid w:val="00DF17AB"/>
    <w:rsid w:val="00E54D91"/>
    <w:rsid w:val="00E82325"/>
    <w:rsid w:val="00EC38CA"/>
    <w:rsid w:val="00ED7A77"/>
    <w:rsid w:val="00EE2AD5"/>
    <w:rsid w:val="00F16978"/>
    <w:rsid w:val="00F3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3B70E186"/>
  <w15:chartTrackingRefBased/>
  <w15:docId w15:val="{EC0A6932-4135-4008-BE84-FED06076A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D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F08"/>
    <w:pPr>
      <w:spacing w:after="200" w:line="276" w:lineRule="auto"/>
    </w:pPr>
    <w:rPr>
      <w:rFonts w:ascii="Arial" w:hAnsi="Arial" w:cs="Arial"/>
      <w:kern w:val="0"/>
      <w:sz w:val="18"/>
      <w:szCs w:val="18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15">
    <w:name w:val="Style15"/>
    <w:basedOn w:val="Fuentedeprrafopredeter"/>
    <w:uiPriority w:val="1"/>
    <w:rsid w:val="00CE1F08"/>
    <w:rPr>
      <w:rFonts w:ascii="Arial" w:hAnsi="Arial"/>
      <w:color w:val="auto"/>
      <w:sz w:val="18"/>
    </w:rPr>
  </w:style>
  <w:style w:type="character" w:customStyle="1" w:styleId="Institucion">
    <w:name w:val="Institucion"/>
    <w:basedOn w:val="Fuentedeprrafopredeter"/>
    <w:uiPriority w:val="1"/>
    <w:rsid w:val="00CE1F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E1F08"/>
    <w:rPr>
      <w:rFonts w:ascii="Arial Bold" w:hAnsi="Arial Bold"/>
      <w:b/>
      <w:spacing w:val="-20"/>
      <w:w w:val="90"/>
      <w:sz w:val="22"/>
    </w:rPr>
  </w:style>
  <w:style w:type="character" w:customStyle="1" w:styleId="Style5">
    <w:name w:val="Style5"/>
    <w:basedOn w:val="Fuentedeprrafopredeter"/>
    <w:uiPriority w:val="1"/>
    <w:rsid w:val="00CE1F08"/>
    <w:rPr>
      <w:rFonts w:ascii="Arial" w:hAnsi="Arial"/>
      <w:sz w:val="22"/>
    </w:rPr>
  </w:style>
  <w:style w:type="character" w:customStyle="1" w:styleId="Style8">
    <w:name w:val="Style8"/>
    <w:basedOn w:val="Fuentedeprrafopredeter"/>
    <w:uiPriority w:val="1"/>
    <w:rsid w:val="00CE1F08"/>
    <w:rPr>
      <w:rFonts w:ascii="Arial" w:hAnsi="Arial"/>
      <w:sz w:val="24"/>
    </w:rPr>
  </w:style>
  <w:style w:type="character" w:customStyle="1" w:styleId="Style20">
    <w:name w:val="Style20"/>
    <w:basedOn w:val="Fuentedeprrafopredeter"/>
    <w:uiPriority w:val="1"/>
    <w:rsid w:val="00CE1F08"/>
    <w:rPr>
      <w:rFonts w:ascii="Arial" w:hAnsi="Arial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B909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994"/>
    <w:rPr>
      <w:rFonts w:ascii="Arial" w:hAnsi="Arial" w:cs="Arial"/>
      <w:kern w:val="0"/>
      <w:sz w:val="18"/>
      <w:szCs w:val="18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B909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994"/>
    <w:rPr>
      <w:rFonts w:ascii="Arial" w:hAnsi="Arial" w:cs="Arial"/>
      <w:kern w:val="0"/>
      <w:sz w:val="18"/>
      <w:szCs w:val="18"/>
      <w:lang w:val="es-ES"/>
      <w14:ligatures w14:val="none"/>
    </w:rPr>
  </w:style>
  <w:style w:type="character" w:styleId="Textoennegrita">
    <w:name w:val="Strong"/>
    <w:basedOn w:val="Fuentedeprrafopredeter"/>
    <w:uiPriority w:val="22"/>
    <w:qFormat/>
    <w:rsid w:val="00C66CC4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D509F8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B80AC5"/>
    <w:pPr>
      <w:spacing w:after="0" w:line="240" w:lineRule="auto"/>
    </w:pPr>
    <w:rPr>
      <w:kern w:val="0"/>
      <w:lang w:val="es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B80AC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80AC5"/>
    <w:rPr>
      <w:rFonts w:ascii="Arial" w:hAnsi="Arial" w:cs="Arial"/>
      <w:kern w:val="0"/>
      <w:sz w:val="20"/>
      <w:szCs w:val="20"/>
      <w:lang w:val="es-ES"/>
      <w14:ligatures w14:val="none"/>
    </w:rPr>
  </w:style>
  <w:style w:type="character" w:styleId="Textodelmarcadordeposicin">
    <w:name w:val="Placeholder Text"/>
    <w:basedOn w:val="Fuentedeprrafopredeter"/>
    <w:uiPriority w:val="99"/>
    <w:semiHidden/>
    <w:rsid w:val="00DE69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03F71523D054DF7BBEEC2CC2ECA6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55E33-0012-4FD9-ADE0-2F8913692D0E}"/>
      </w:docPartPr>
      <w:docPartBody>
        <w:p w:rsidR="004A7191" w:rsidRDefault="00B8497D" w:rsidP="00B8497D">
          <w:pPr>
            <w:pStyle w:val="203F71523D054DF7BBEEC2CC2ECA6680"/>
          </w:pPr>
          <w:r w:rsidRPr="007D322C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70A625CA87774EA48E3BA4BCB5594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582ED-EEB9-427E-AC1A-EBB45CF6678F}"/>
      </w:docPartPr>
      <w:docPartBody>
        <w:p w:rsidR="00F54C92" w:rsidRDefault="00F54C92" w:rsidP="00F54C92">
          <w:pPr>
            <w:pStyle w:val="70A625CA87774EA48E3BA4BCB55946D1"/>
          </w:pPr>
          <w:r w:rsidRPr="00635956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B76F51621F1F431696DBECF3628E2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853B8-1293-4E73-A543-A92F156CC7BD}"/>
      </w:docPartPr>
      <w:docPartBody>
        <w:p w:rsidR="00F54C92" w:rsidRDefault="00F54C92" w:rsidP="00F54C92">
          <w:pPr>
            <w:pStyle w:val="B76F51621F1F431696DBECF3628E2042"/>
          </w:pPr>
          <w:r w:rsidRPr="00635956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97D"/>
    <w:rsid w:val="0046619C"/>
    <w:rsid w:val="00482153"/>
    <w:rsid w:val="004A7191"/>
    <w:rsid w:val="006E13B2"/>
    <w:rsid w:val="007F2D84"/>
    <w:rsid w:val="00B8497D"/>
    <w:rsid w:val="00C32AF1"/>
    <w:rsid w:val="00D15D97"/>
    <w:rsid w:val="00F5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54C92"/>
    <w:rPr>
      <w:color w:val="808080"/>
    </w:rPr>
  </w:style>
  <w:style w:type="paragraph" w:customStyle="1" w:styleId="203F71523D054DF7BBEEC2CC2ECA6680">
    <w:name w:val="203F71523D054DF7BBEEC2CC2ECA6680"/>
    <w:rsid w:val="00B8497D"/>
  </w:style>
  <w:style w:type="paragraph" w:customStyle="1" w:styleId="70A625CA87774EA48E3BA4BCB55946D1">
    <w:name w:val="70A625CA87774EA48E3BA4BCB55946D1"/>
    <w:rsid w:val="00F54C92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B76F51621F1F431696DBECF3628E2042">
    <w:name w:val="B76F51621F1F431696DBECF3628E2042"/>
    <w:rsid w:val="00F54C92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D0A71-6FC0-4B13-B053-57E55D3BC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2148</Characters>
  <Application>Microsoft Office Word</Application>
  <DocSecurity>4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A. Robles Herrera</dc:creator>
  <cp:keywords/>
  <dc:description/>
  <cp:lastModifiedBy>Lisbeth Matos</cp:lastModifiedBy>
  <cp:revision>2</cp:revision>
  <dcterms:created xsi:type="dcterms:W3CDTF">2024-09-18T17:55:00Z</dcterms:created>
  <dcterms:modified xsi:type="dcterms:W3CDTF">2024-09-18T17:55:00Z</dcterms:modified>
</cp:coreProperties>
</file>